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ind w:firstLine="472"/>
        <w:rPr>
          <w:b w:val="1"/>
          <w:bCs w:val="1"/>
          <w:sz w:val="32"/>
          <w:szCs w:val="32"/>
        </w:rPr>
      </w:pPr>
      <w:r>
        <w:rPr>
          <w:b w:val="1"/>
          <w:bCs w:val="1"/>
          <w:sz w:val="32"/>
          <w:szCs w:val="32"/>
          <w:rtl w:val="0"/>
          <w:lang w:val="en-US"/>
        </w:rPr>
        <w:t>2015</w:t>
      </w:r>
      <w:r>
        <w:rPr>
          <w:rFonts w:ascii="宋体" w:cs="宋体" w:hAnsi="宋体" w:eastAsia="宋体"/>
          <w:b w:val="1"/>
          <w:bCs w:val="1"/>
          <w:sz w:val="32"/>
          <w:szCs w:val="32"/>
          <w:rtl w:val="0"/>
          <w:lang w:val="zh-TW" w:eastAsia="zh-TW"/>
        </w:rPr>
        <w:t>年北医三院肌肉骨骼超声及超声新技术学习班</w:t>
      </w:r>
    </w:p>
    <w:p>
      <w:pPr>
        <w:pStyle w:val="Normal"/>
        <w:widowControl w:val="1"/>
        <w:ind w:firstLine="482"/>
        <w:jc w:val="left"/>
        <w:rPr>
          <w:rFonts w:ascii="宋体" w:cs="宋体" w:hAnsi="宋体" w:eastAsia="宋体"/>
          <w:b w:val="1"/>
          <w:bCs w:val="1"/>
          <w:color w:val="000000"/>
          <w:kern w:val="0"/>
          <w:sz w:val="24"/>
          <w:szCs w:val="24"/>
          <w:u w:color="000000"/>
        </w:rPr>
      </w:pPr>
    </w:p>
    <w:p>
      <w:pPr>
        <w:pStyle w:val="Normal"/>
        <w:widowControl w:val="1"/>
        <w:ind w:firstLine="480"/>
        <w:jc w:val="left"/>
        <w:rPr>
          <w:rFonts w:ascii="宋体" w:cs="宋体" w:hAnsi="宋体" w:eastAsia="宋体"/>
          <w:color w:val="000000"/>
          <w:kern w:val="0"/>
          <w:sz w:val="24"/>
          <w:szCs w:val="24"/>
          <w:u w:color="000000"/>
        </w:rPr>
      </w:pPr>
      <w:r>
        <w:rPr>
          <w:rFonts w:ascii="宋体" w:cs="宋体" w:hAnsi="宋体" w:eastAsia="宋体"/>
          <w:color w:val="000000"/>
          <w:kern w:val="0"/>
          <w:sz w:val="24"/>
          <w:szCs w:val="24"/>
          <w:u w:color="000000"/>
          <w:rtl w:val="0"/>
          <w:lang w:val="zh-TW" w:eastAsia="zh-TW"/>
        </w:rPr>
        <w:t>由北京大学第三医院超声诊断科主办的</w:t>
      </w:r>
      <w:r>
        <w:rPr>
          <w:rFonts w:ascii="宋体" w:cs="宋体" w:hAnsi="宋体" w:eastAsia="宋体"/>
          <w:color w:val="000000"/>
          <w:kern w:val="0"/>
          <w:sz w:val="24"/>
          <w:szCs w:val="24"/>
          <w:u w:color="000000"/>
          <w:rtl w:val="0"/>
          <w:lang w:val="en-US"/>
        </w:rPr>
        <w:t>“</w:t>
      </w:r>
      <w:r>
        <w:rPr>
          <w:rFonts w:ascii="宋体" w:cs="宋体" w:hAnsi="宋体" w:eastAsia="宋体"/>
          <w:color w:val="000000"/>
          <w:kern w:val="0"/>
          <w:sz w:val="24"/>
          <w:szCs w:val="24"/>
          <w:u w:color="000000"/>
          <w:rtl w:val="0"/>
          <w:lang w:val="zh-TW" w:eastAsia="zh-TW"/>
        </w:rPr>
        <w:t>肌肉骨骼超声及超声新技术学习班</w:t>
      </w:r>
      <w:r>
        <w:rPr>
          <w:rFonts w:ascii="宋体" w:cs="宋体" w:hAnsi="宋体" w:eastAsia="宋体"/>
          <w:color w:val="000000"/>
          <w:kern w:val="0"/>
          <w:sz w:val="24"/>
          <w:szCs w:val="24"/>
          <w:u w:color="000000"/>
          <w:rtl w:val="0"/>
          <w:lang w:val="en-US"/>
        </w:rPr>
        <w:t>”</w:t>
      </w:r>
      <w:r>
        <w:rPr>
          <w:rFonts w:ascii="宋体" w:cs="宋体" w:hAnsi="宋体" w:eastAsia="宋体"/>
          <w:color w:val="000000"/>
          <w:kern w:val="0"/>
          <w:sz w:val="24"/>
          <w:szCs w:val="24"/>
          <w:u w:color="000000"/>
          <w:rtl w:val="0"/>
          <w:lang w:val="zh-TW" w:eastAsia="zh-TW"/>
        </w:rPr>
        <w:t>将于</w:t>
      </w:r>
      <w:r>
        <w:rPr>
          <w:rFonts w:ascii="宋体" w:cs="宋体" w:hAnsi="宋体" w:eastAsia="宋体"/>
          <w:color w:val="000000"/>
          <w:kern w:val="0"/>
          <w:sz w:val="24"/>
          <w:szCs w:val="24"/>
          <w:u w:color="000000"/>
          <w:rtl w:val="0"/>
          <w:lang w:val="en-US"/>
        </w:rPr>
        <w:t>2015</w:t>
      </w:r>
      <w:r>
        <w:rPr>
          <w:rFonts w:ascii="宋体" w:cs="宋体" w:hAnsi="宋体" w:eastAsia="宋体"/>
          <w:color w:val="000000"/>
          <w:kern w:val="0"/>
          <w:sz w:val="24"/>
          <w:szCs w:val="24"/>
          <w:u w:color="000000"/>
          <w:rtl w:val="0"/>
          <w:lang w:val="zh-TW" w:eastAsia="zh-TW"/>
        </w:rPr>
        <w:t>年</w:t>
      </w:r>
      <w:r>
        <w:rPr>
          <w:rFonts w:ascii="宋体" w:cs="宋体" w:hAnsi="宋体" w:eastAsia="宋体"/>
          <w:color w:val="000000"/>
          <w:kern w:val="0"/>
          <w:sz w:val="24"/>
          <w:szCs w:val="24"/>
          <w:u w:color="000000"/>
          <w:rtl w:val="0"/>
          <w:lang w:val="en-US"/>
        </w:rPr>
        <w:t>9</w:t>
      </w:r>
      <w:r>
        <w:rPr>
          <w:rFonts w:ascii="宋体" w:cs="宋体" w:hAnsi="宋体" w:eastAsia="宋体"/>
          <w:color w:val="000000"/>
          <w:kern w:val="0"/>
          <w:sz w:val="24"/>
          <w:szCs w:val="24"/>
          <w:u w:color="000000"/>
          <w:rtl w:val="0"/>
          <w:lang w:val="zh-TW" w:eastAsia="zh-TW"/>
        </w:rPr>
        <w:t>月</w:t>
      </w:r>
      <w:r>
        <w:rPr>
          <w:rFonts w:ascii="宋体" w:cs="宋体" w:hAnsi="宋体" w:eastAsia="宋体"/>
          <w:color w:val="000000"/>
          <w:kern w:val="0"/>
          <w:sz w:val="24"/>
          <w:szCs w:val="24"/>
          <w:u w:color="000000"/>
          <w:rtl w:val="0"/>
          <w:lang w:val="en-US"/>
        </w:rPr>
        <w:t>18-21</w:t>
      </w:r>
      <w:r>
        <w:rPr>
          <w:rFonts w:ascii="宋体" w:cs="宋体" w:hAnsi="宋体" w:eastAsia="宋体"/>
          <w:color w:val="000000"/>
          <w:kern w:val="0"/>
          <w:sz w:val="24"/>
          <w:szCs w:val="24"/>
          <w:u w:color="000000"/>
          <w:rtl w:val="0"/>
          <w:lang w:val="zh-TW" w:eastAsia="zh-TW"/>
        </w:rPr>
        <w:t>日在北京举办。</w:t>
      </w:r>
    </w:p>
    <w:p>
      <w:pPr>
        <w:pStyle w:val="Normal"/>
        <w:ind w:firstLine="480"/>
        <w:rPr>
          <w:color w:val="000000"/>
          <w:u w:color="000000"/>
        </w:rPr>
      </w:pPr>
      <w:r>
        <w:rPr>
          <w:rFonts w:ascii="宋体" w:cs="宋体" w:hAnsi="宋体" w:eastAsia="宋体"/>
          <w:color w:val="000000"/>
          <w:kern w:val="0"/>
          <w:sz w:val="24"/>
          <w:szCs w:val="24"/>
          <w:u w:color="000000"/>
          <w:rtl w:val="0"/>
          <w:lang w:val="zh-TW" w:eastAsia="zh-TW"/>
        </w:rPr>
        <w:t>北京大学第三医院是全国运动医学疾病诊疗中心，超声科在多年与运动医学研究所合作的基础上，较早的开展了肌肉骨骼系统超声的诊断工作，积累了丰富的经验。先后成为</w:t>
      </w:r>
      <w:r>
        <w:rPr>
          <w:rFonts w:ascii="宋体" w:cs="宋体" w:hAnsi="宋体" w:eastAsia="宋体"/>
          <w:b w:val="1"/>
          <w:bCs w:val="1"/>
          <w:color w:val="000000"/>
          <w:u w:color="000000"/>
          <w:rtl w:val="0"/>
          <w:lang w:val="zh-TW" w:eastAsia="zh-TW"/>
        </w:rPr>
        <w:t>北京大学第三医院</w:t>
      </w:r>
      <w:r>
        <w:rPr>
          <w:b w:val="1"/>
          <w:bCs w:val="1"/>
          <w:color w:val="000000"/>
          <w:u w:color="000000"/>
          <w:rtl w:val="0"/>
          <w:lang w:val="en-US"/>
        </w:rPr>
        <w:t>--</w:t>
      </w:r>
      <w:r>
        <w:rPr>
          <w:rFonts w:ascii="宋体" w:cs="宋体" w:hAnsi="宋体" w:eastAsia="宋体"/>
          <w:b w:val="1"/>
          <w:bCs w:val="1"/>
          <w:color w:val="000000"/>
          <w:u w:color="000000"/>
          <w:rtl w:val="0"/>
          <w:lang w:val="zh-TW" w:eastAsia="zh-TW"/>
        </w:rPr>
        <w:t>杰斐逊大学超声影像研究所</w:t>
      </w:r>
      <w:r>
        <w:rPr>
          <w:b w:val="1"/>
          <w:bCs w:val="1"/>
          <w:color w:val="000000"/>
          <w:u w:color="000000"/>
          <w:rtl w:val="0"/>
          <w:lang w:val="en-US"/>
        </w:rPr>
        <w:t xml:space="preserve"> </w:t>
      </w:r>
      <w:r>
        <w:rPr>
          <w:rFonts w:ascii="宋体" w:cs="宋体" w:hAnsi="宋体" w:eastAsia="宋体"/>
          <w:b w:val="1"/>
          <w:bCs w:val="1"/>
          <w:color w:val="000000"/>
          <w:u w:color="000000"/>
          <w:rtl w:val="0"/>
          <w:lang w:val="zh-TW" w:eastAsia="zh-TW"/>
        </w:rPr>
        <w:t>肌肉骨骼超声合作培训中心和中国超声医学工程学会肌骨超声培训中心。</w:t>
      </w:r>
    </w:p>
    <w:p>
      <w:pPr>
        <w:pStyle w:val="Normal"/>
        <w:widowControl w:val="1"/>
        <w:ind w:firstLine="480"/>
        <w:jc w:val="left"/>
        <w:rPr>
          <w:rFonts w:ascii="宋体" w:cs="宋体" w:hAnsi="宋体" w:eastAsia="宋体"/>
          <w:color w:val="000000"/>
          <w:kern w:val="0"/>
          <w:sz w:val="24"/>
          <w:szCs w:val="24"/>
          <w:u w:color="000000"/>
        </w:rPr>
      </w:pPr>
      <w:r>
        <w:rPr>
          <w:rFonts w:ascii="宋体" w:cs="宋体" w:hAnsi="宋体" w:eastAsia="宋体"/>
          <w:color w:val="000000"/>
          <w:kern w:val="0"/>
          <w:sz w:val="24"/>
          <w:szCs w:val="24"/>
          <w:u w:color="000000"/>
          <w:rtl w:val="0"/>
          <w:lang w:val="zh-TW" w:eastAsia="zh-TW"/>
        </w:rPr>
        <w:t>本次学习班授课内容涉及肌肉骨骼超声应用的诸多方面，从基础到临床、从诊断思路到注意事项、从新进展到发展趋势，进行全面、科学、系统剖析。除进行大量理论授课、现场演示、答疑互动外，本次学习班还专门安排学员实习，由经验丰富的专家亲手辅导，依托北京大学第三医院运动医学的丰富病例资源，使学员从理论到实践都能得到有效提高。</w:t>
      </w:r>
    </w:p>
    <w:p>
      <w:pPr>
        <w:pStyle w:val="Normal"/>
        <w:widowControl w:val="1"/>
        <w:ind w:firstLine="480"/>
        <w:jc w:val="left"/>
        <w:rPr>
          <w:rFonts w:ascii="宋体" w:cs="宋体" w:hAnsi="宋体" w:eastAsia="宋体"/>
          <w:color w:val="000000"/>
          <w:kern w:val="0"/>
          <w:sz w:val="24"/>
          <w:szCs w:val="24"/>
          <w:u w:color="000000"/>
        </w:rPr>
      </w:pPr>
      <w:r>
        <w:rPr>
          <w:rFonts w:ascii="宋体" w:cs="宋体" w:hAnsi="宋体" w:eastAsia="宋体"/>
          <w:color w:val="000000"/>
          <w:kern w:val="0"/>
          <w:sz w:val="24"/>
          <w:szCs w:val="24"/>
          <w:u w:color="000000"/>
          <w:rtl w:val="0"/>
          <w:lang w:val="zh-TW" w:eastAsia="zh-TW"/>
        </w:rPr>
        <w:t>本次学习班邀请了</w:t>
      </w:r>
      <w:r>
        <w:rPr>
          <w:rFonts w:ascii="宋体" w:cs="宋体" w:hAnsi="宋体" w:eastAsia="宋体"/>
          <w:b w:val="1"/>
          <w:bCs w:val="1"/>
          <w:color w:val="000000"/>
          <w:kern w:val="0"/>
          <w:sz w:val="24"/>
          <w:szCs w:val="24"/>
          <w:u w:color="000000"/>
          <w:rtl w:val="0"/>
          <w:lang w:val="zh-TW" w:eastAsia="zh-TW"/>
        </w:rPr>
        <w:t>意大利</w:t>
      </w:r>
      <w:r>
        <w:rPr>
          <w:b w:val="1"/>
          <w:bCs w:val="1"/>
          <w:rtl w:val="0"/>
          <w:lang w:val="en-US"/>
        </w:rPr>
        <w:t>Carlo Martinoli</w:t>
      </w:r>
      <w:r>
        <w:rPr>
          <w:rFonts w:ascii="宋体" w:cs="宋体" w:hAnsi="宋体" w:eastAsia="宋体"/>
          <w:b w:val="1"/>
          <w:bCs w:val="1"/>
          <w:rtl w:val="0"/>
          <w:lang w:val="zh-TW" w:eastAsia="zh-TW"/>
        </w:rPr>
        <w:t>教授</w:t>
      </w:r>
      <w:r>
        <w:rPr>
          <w:rFonts w:ascii="宋体" w:cs="宋体" w:hAnsi="宋体" w:eastAsia="宋体"/>
          <w:rtl w:val="0"/>
          <w:lang w:val="zh-TW" w:eastAsia="zh-TW"/>
        </w:rPr>
        <w:t xml:space="preserve">（国际知名专家，肌骨超声圣经教材 </w:t>
      </w:r>
      <w:r>
        <w:rPr>
          <w:rtl w:val="0"/>
          <w:lang w:val="en-US"/>
        </w:rPr>
        <w:t>Ultrasound of Musculoskeletal system</w:t>
      </w:r>
      <w:r>
        <w:rPr>
          <w:rFonts w:ascii="宋体" w:cs="宋体" w:hAnsi="宋体" w:eastAsia="宋体"/>
          <w:rtl w:val="0"/>
          <w:lang w:val="zh-TW" w:eastAsia="zh-TW"/>
        </w:rPr>
        <w:t>的作者），</w:t>
      </w:r>
      <w:r>
        <w:rPr>
          <w:rFonts w:ascii="宋体" w:cs="宋体" w:hAnsi="宋体" w:eastAsia="宋体"/>
          <w:b w:val="1"/>
          <w:bCs w:val="1"/>
          <w:rtl w:val="0"/>
          <w:lang w:val="zh-TW" w:eastAsia="zh-TW"/>
        </w:rPr>
        <w:t>北京大学人民医院朱家安教授，北京积水潭医院陈涛教授前来授课</w:t>
      </w:r>
      <w:r>
        <w:rPr>
          <w:rFonts w:ascii="宋体" w:cs="宋体" w:hAnsi="宋体" w:eastAsia="宋体"/>
          <w:color w:val="000000"/>
          <w:kern w:val="0"/>
          <w:sz w:val="24"/>
          <w:szCs w:val="24"/>
          <w:u w:color="000000"/>
          <w:rtl w:val="0"/>
          <w:lang w:val="zh-TW" w:eastAsia="zh-TW"/>
        </w:rPr>
        <w:t>。除肌肉骨骼超声授课外，本次学习班还特意邀请了</w:t>
      </w:r>
      <w:r>
        <w:rPr>
          <w:rFonts w:ascii="宋体" w:cs="宋体" w:hAnsi="宋体" w:eastAsia="宋体"/>
          <w:b w:val="1"/>
          <w:bCs w:val="1"/>
          <w:color w:val="000000"/>
          <w:kern w:val="0"/>
          <w:sz w:val="24"/>
          <w:szCs w:val="24"/>
          <w:u w:color="000000"/>
          <w:rtl w:val="0"/>
          <w:lang w:val="zh-TW" w:eastAsia="zh-TW"/>
        </w:rPr>
        <w:t>北京协和医院的姜玉新教授，北京肿瘤医院的严昆教授</w:t>
      </w:r>
      <w:r>
        <w:rPr>
          <w:rFonts w:ascii="宋体" w:cs="宋体" w:hAnsi="宋体" w:eastAsia="宋体"/>
          <w:b w:val="1"/>
          <w:bCs w:val="1"/>
          <w:color w:val="000000"/>
          <w:kern w:val="0"/>
          <w:sz w:val="24"/>
          <w:szCs w:val="24"/>
          <w:u w:color="000000"/>
          <w:rtl w:val="0"/>
          <w:lang w:val="en-US"/>
        </w:rPr>
        <w:t>,</w:t>
      </w:r>
      <w:r>
        <w:rPr>
          <w:rFonts w:ascii="宋体" w:cs="宋体" w:hAnsi="宋体" w:eastAsia="宋体"/>
          <w:b w:val="1"/>
          <w:bCs w:val="1"/>
          <w:color w:val="000000"/>
          <w:kern w:val="0"/>
          <w:sz w:val="24"/>
          <w:szCs w:val="24"/>
          <w:u w:color="000000"/>
          <w:rtl w:val="0"/>
          <w:lang w:val="zh-TW" w:eastAsia="zh-TW"/>
        </w:rPr>
        <w:t>天津第三中心医院经翔教授</w:t>
      </w:r>
      <w:r>
        <w:rPr>
          <w:rFonts w:ascii="宋体" w:cs="宋体" w:hAnsi="宋体" w:eastAsia="宋体"/>
          <w:color w:val="000000"/>
          <w:kern w:val="0"/>
          <w:sz w:val="24"/>
          <w:szCs w:val="24"/>
          <w:u w:color="000000"/>
          <w:rtl w:val="0"/>
          <w:lang w:val="zh-TW" w:eastAsia="zh-TW"/>
        </w:rPr>
        <w:t>就甲状腺声学造影、肝脏超声造影与肿瘤介入消融治疗等新技术、新进展与学员进行研讨，使学员充分了解相关领域的发展方向及临床应用。</w:t>
      </w:r>
    </w:p>
    <w:p>
      <w:pPr>
        <w:pStyle w:val="Normal"/>
        <w:widowControl w:val="1"/>
        <w:ind w:firstLine="480"/>
        <w:jc w:val="left"/>
        <w:rPr>
          <w:rFonts w:ascii="宋体" w:cs="宋体" w:hAnsi="宋体" w:eastAsia="宋体"/>
          <w:color w:val="000000"/>
          <w:kern w:val="0"/>
          <w:sz w:val="24"/>
          <w:szCs w:val="24"/>
          <w:u w:color="000000"/>
        </w:rPr>
      </w:pPr>
      <w:r>
        <w:rPr>
          <w:rFonts w:ascii="宋体" w:cs="宋体" w:hAnsi="宋体" w:eastAsia="宋体"/>
          <w:color w:val="000000"/>
          <w:kern w:val="0"/>
          <w:sz w:val="24"/>
          <w:szCs w:val="24"/>
          <w:u w:color="000000"/>
          <w:rtl w:val="0"/>
          <w:lang w:val="zh-TW" w:eastAsia="zh-TW"/>
        </w:rPr>
        <w:t>本次学习班为国家级继续教育项目，授</w:t>
      </w:r>
      <w:r>
        <w:rPr>
          <w:rFonts w:ascii="宋体" w:cs="宋体" w:hAnsi="宋体" w:eastAsia="宋体"/>
          <w:color w:val="000000"/>
          <w:kern w:val="0"/>
          <w:sz w:val="24"/>
          <w:szCs w:val="24"/>
          <w:u w:color="000000"/>
          <w:rtl w:val="0"/>
          <w:lang w:val="en-US"/>
        </w:rPr>
        <w:t>Ⅰ</w:t>
      </w:r>
      <w:r>
        <w:rPr>
          <w:rFonts w:ascii="宋体" w:cs="宋体" w:hAnsi="宋体" w:eastAsia="宋体"/>
          <w:color w:val="000000"/>
          <w:kern w:val="0"/>
          <w:sz w:val="24"/>
          <w:szCs w:val="24"/>
          <w:u w:color="000000"/>
          <w:rtl w:val="0"/>
          <w:lang w:val="zh-TW" w:eastAsia="zh-TW"/>
        </w:rPr>
        <w:t>类继续教育学分</w:t>
      </w:r>
      <w:r>
        <w:rPr>
          <w:rFonts w:ascii="宋体" w:cs="宋体" w:hAnsi="宋体" w:eastAsia="宋体"/>
          <w:color w:val="000000"/>
          <w:kern w:val="0"/>
          <w:sz w:val="24"/>
          <w:szCs w:val="24"/>
          <w:u w:color="000000"/>
          <w:rtl w:val="0"/>
          <w:lang w:val="en-US"/>
        </w:rPr>
        <w:t>6</w:t>
      </w:r>
      <w:r>
        <w:rPr>
          <w:rFonts w:ascii="宋体" w:cs="宋体" w:hAnsi="宋体" w:eastAsia="宋体"/>
          <w:color w:val="000000"/>
          <w:kern w:val="0"/>
          <w:sz w:val="24"/>
          <w:szCs w:val="24"/>
          <w:u w:color="000000"/>
          <w:rtl w:val="0"/>
          <w:lang w:val="zh-TW" w:eastAsia="zh-TW"/>
        </w:rPr>
        <w:t>分。</w:t>
      </w:r>
    </w:p>
    <w:p>
      <w:pPr>
        <w:pStyle w:val="Normal"/>
        <w:widowControl w:val="1"/>
        <w:jc w:val="left"/>
        <w:rPr>
          <w:rFonts w:ascii="宋体" w:cs="宋体" w:hAnsi="宋体" w:eastAsia="宋体"/>
          <w:color w:val="000000"/>
          <w:kern w:val="0"/>
          <w:sz w:val="24"/>
          <w:szCs w:val="24"/>
          <w:u w:color="000000"/>
        </w:rPr>
      </w:pPr>
      <w:r>
        <w:rPr>
          <w:rFonts w:ascii="宋体" w:cs="宋体" w:hAnsi="宋体" w:eastAsia="宋体"/>
          <w:b w:val="1"/>
          <w:bCs w:val="1"/>
          <w:color w:val="000000"/>
          <w:kern w:val="0"/>
          <w:sz w:val="24"/>
          <w:szCs w:val="24"/>
          <w:u w:color="000000"/>
          <w:rtl w:val="0"/>
          <w:lang w:val="zh-TW" w:eastAsia="zh-TW"/>
        </w:rPr>
        <w:t>相关费用：</w:t>
      </w:r>
    </w:p>
    <w:p>
      <w:pPr>
        <w:pStyle w:val="Normal"/>
        <w:widowControl w:val="1"/>
        <w:jc w:val="left"/>
        <w:rPr>
          <w:rFonts w:ascii="宋体" w:cs="宋体" w:hAnsi="宋体" w:eastAsia="宋体"/>
          <w:color w:val="000000"/>
          <w:kern w:val="0"/>
          <w:sz w:val="24"/>
          <w:szCs w:val="24"/>
          <w:u w:color="000000"/>
        </w:rPr>
      </w:pPr>
      <w:r>
        <w:rPr>
          <w:rFonts w:ascii="宋体" w:cs="宋体" w:hAnsi="宋体" w:eastAsia="宋体"/>
          <w:color w:val="000000"/>
          <w:kern w:val="0"/>
          <w:sz w:val="24"/>
          <w:szCs w:val="24"/>
          <w:u w:color="000000"/>
          <w:rtl w:val="0"/>
          <w:lang w:val="en-US"/>
        </w:rPr>
        <w:t xml:space="preserve">1. </w:t>
      </w:r>
      <w:r>
        <w:rPr>
          <w:rFonts w:ascii="宋体" w:cs="宋体" w:hAnsi="宋体" w:eastAsia="宋体"/>
          <w:color w:val="000000"/>
          <w:kern w:val="0"/>
          <w:sz w:val="24"/>
          <w:szCs w:val="24"/>
          <w:u w:color="000000"/>
          <w:rtl w:val="0"/>
          <w:lang w:val="zh-TW" w:eastAsia="zh-TW"/>
        </w:rPr>
        <w:t>学习班注册费（会务费）：</w:t>
      </w:r>
      <w:r>
        <w:rPr>
          <w:rFonts w:ascii="宋体" w:cs="宋体" w:hAnsi="宋体" w:eastAsia="宋体"/>
          <w:color w:val="000000"/>
          <w:kern w:val="0"/>
          <w:sz w:val="24"/>
          <w:szCs w:val="24"/>
          <w:u w:color="000000"/>
          <w:rtl w:val="0"/>
          <w:lang w:val="en-US"/>
        </w:rPr>
        <w:t>800</w:t>
      </w:r>
      <w:r>
        <w:rPr>
          <w:rFonts w:ascii="宋体" w:cs="宋体" w:hAnsi="宋体" w:eastAsia="宋体"/>
          <w:color w:val="000000"/>
          <w:kern w:val="0"/>
          <w:sz w:val="24"/>
          <w:szCs w:val="24"/>
          <w:u w:color="000000"/>
          <w:rtl w:val="0"/>
          <w:lang w:val="zh-TW" w:eastAsia="zh-TW"/>
        </w:rPr>
        <w:t>元</w:t>
      </w:r>
      <w:r>
        <w:rPr>
          <w:rFonts w:ascii="宋体" w:cs="宋体" w:hAnsi="宋体" w:eastAsia="宋体"/>
          <w:color w:val="000000"/>
          <w:kern w:val="0"/>
          <w:sz w:val="24"/>
          <w:szCs w:val="24"/>
          <w:u w:color="000000"/>
          <w:rtl w:val="0"/>
          <w:lang w:val="en-US"/>
        </w:rPr>
        <w:t>/</w:t>
      </w:r>
      <w:r>
        <w:rPr>
          <w:rFonts w:ascii="宋体" w:cs="宋体" w:hAnsi="宋体" w:eastAsia="宋体"/>
          <w:color w:val="000000"/>
          <w:kern w:val="0"/>
          <w:sz w:val="24"/>
          <w:szCs w:val="24"/>
          <w:u w:color="000000"/>
          <w:rtl w:val="0"/>
          <w:lang w:val="zh-TW" w:eastAsia="zh-TW"/>
        </w:rPr>
        <w:t>人</w:t>
      </w:r>
    </w:p>
    <w:p>
      <w:pPr>
        <w:pStyle w:val="Normal"/>
        <w:widowControl w:val="1"/>
        <w:jc w:val="left"/>
        <w:rPr>
          <w:rFonts w:ascii="宋体" w:cs="宋体" w:hAnsi="宋体" w:eastAsia="宋体"/>
          <w:color w:val="000000"/>
          <w:kern w:val="0"/>
          <w:sz w:val="24"/>
          <w:szCs w:val="24"/>
          <w:u w:color="000000"/>
        </w:rPr>
      </w:pPr>
      <w:r>
        <w:rPr>
          <w:rFonts w:ascii="宋体" w:cs="宋体" w:hAnsi="宋体" w:eastAsia="宋体"/>
          <w:color w:val="000000"/>
          <w:kern w:val="0"/>
          <w:sz w:val="24"/>
          <w:szCs w:val="24"/>
          <w:u w:color="000000"/>
          <w:rtl w:val="0"/>
          <w:lang w:val="en-US"/>
        </w:rPr>
        <w:t xml:space="preserve">2. </w:t>
      </w:r>
      <w:r>
        <w:rPr>
          <w:rFonts w:ascii="宋体" w:cs="宋体" w:hAnsi="宋体" w:eastAsia="宋体"/>
          <w:color w:val="000000"/>
          <w:kern w:val="0"/>
          <w:sz w:val="24"/>
          <w:szCs w:val="24"/>
          <w:u w:color="000000"/>
          <w:rtl w:val="0"/>
          <w:lang w:val="zh-TW" w:eastAsia="zh-TW"/>
        </w:rPr>
        <w:t>学习班资料费及见习费：</w:t>
      </w:r>
      <w:r>
        <w:rPr>
          <w:rFonts w:ascii="宋体" w:cs="宋体" w:hAnsi="宋体" w:eastAsia="宋体"/>
          <w:color w:val="000000"/>
          <w:kern w:val="0"/>
          <w:sz w:val="24"/>
          <w:szCs w:val="24"/>
          <w:u w:color="000000"/>
          <w:rtl w:val="0"/>
          <w:lang w:val="en-US"/>
        </w:rPr>
        <w:t>400</w:t>
      </w:r>
      <w:r>
        <w:rPr>
          <w:rFonts w:ascii="宋体" w:cs="宋体" w:hAnsi="宋体" w:eastAsia="宋体"/>
          <w:color w:val="000000"/>
          <w:kern w:val="0"/>
          <w:sz w:val="24"/>
          <w:szCs w:val="24"/>
          <w:u w:color="000000"/>
          <w:rtl w:val="0"/>
          <w:lang w:val="zh-TW" w:eastAsia="zh-TW"/>
        </w:rPr>
        <w:t>元</w:t>
      </w:r>
      <w:r>
        <w:rPr>
          <w:rFonts w:ascii="宋体" w:cs="宋体" w:hAnsi="宋体" w:eastAsia="宋体"/>
          <w:color w:val="000000"/>
          <w:kern w:val="0"/>
          <w:sz w:val="24"/>
          <w:szCs w:val="24"/>
          <w:u w:color="000000"/>
          <w:rtl w:val="0"/>
          <w:lang w:val="en-US"/>
        </w:rPr>
        <w:t>/</w:t>
      </w:r>
      <w:r>
        <w:rPr>
          <w:rFonts w:ascii="宋体" w:cs="宋体" w:hAnsi="宋体" w:eastAsia="宋体"/>
          <w:color w:val="000000"/>
          <w:kern w:val="0"/>
          <w:sz w:val="24"/>
          <w:szCs w:val="24"/>
          <w:u w:color="000000"/>
          <w:rtl w:val="0"/>
          <w:lang w:val="zh-TW" w:eastAsia="zh-TW"/>
        </w:rPr>
        <w:t>人</w:t>
      </w:r>
      <w:r>
        <w:rPr>
          <w:rFonts w:ascii="宋体" w:cs="宋体" w:hAnsi="宋体" w:eastAsia="宋体"/>
          <w:color w:val="000000"/>
          <w:kern w:val="0"/>
          <w:sz w:val="24"/>
          <w:szCs w:val="24"/>
          <w:u w:color="000000"/>
          <w:rtl w:val="0"/>
          <w:lang w:val="en-US"/>
        </w:rPr>
        <w:t>,</w:t>
      </w:r>
      <w:r>
        <w:rPr>
          <w:rFonts w:ascii="宋体" w:cs="宋体" w:hAnsi="宋体" w:eastAsia="宋体"/>
          <w:color w:val="000000"/>
          <w:kern w:val="0"/>
          <w:sz w:val="24"/>
          <w:szCs w:val="24"/>
          <w:u w:color="000000"/>
          <w:rtl w:val="0"/>
          <w:lang w:val="zh-TW" w:eastAsia="zh-TW"/>
        </w:rPr>
        <w:t>包括《外周神经超声图谱》《危重超声临床应用》（均为北医三院超声科主译）。</w:t>
      </w:r>
    </w:p>
    <w:p>
      <w:pPr>
        <w:pStyle w:val="Normal"/>
        <w:widowControl w:val="1"/>
        <w:spacing w:line="320" w:lineRule="atLeast"/>
        <w:jc w:val="left"/>
        <w:rPr>
          <w:rFonts w:ascii="宋体" w:cs="宋体" w:hAnsi="宋体" w:eastAsia="宋体"/>
          <w:color w:val="000000"/>
          <w:kern w:val="0"/>
          <w:sz w:val="24"/>
          <w:szCs w:val="24"/>
          <w:u w:color="000000"/>
        </w:rPr>
      </w:pPr>
      <w:r>
        <w:rPr>
          <w:rFonts w:ascii="宋体" w:cs="宋体" w:hAnsi="宋体" w:eastAsia="宋体"/>
          <w:color w:val="000000"/>
          <w:kern w:val="0"/>
          <w:sz w:val="24"/>
          <w:szCs w:val="24"/>
          <w:u w:color="000000"/>
          <w:rtl w:val="0"/>
          <w:lang w:val="en-US"/>
        </w:rPr>
        <w:t xml:space="preserve">3. </w:t>
      </w:r>
      <w:r>
        <w:rPr>
          <w:rFonts w:ascii="宋体" w:cs="宋体" w:hAnsi="宋体" w:eastAsia="宋体"/>
          <w:color w:val="000000"/>
          <w:kern w:val="0"/>
          <w:sz w:val="24"/>
          <w:szCs w:val="24"/>
          <w:u w:color="000000"/>
          <w:rtl w:val="0"/>
          <w:lang w:val="zh-TW" w:eastAsia="zh-TW"/>
        </w:rPr>
        <w:t>住宿费、餐费自理。</w:t>
      </w:r>
    </w:p>
    <w:p>
      <w:pPr>
        <w:pStyle w:val="Normal"/>
        <w:widowControl w:val="1"/>
        <w:spacing w:line="320" w:lineRule="atLeast"/>
        <w:ind w:firstLine="352"/>
        <w:jc w:val="left"/>
        <w:rPr>
          <w:rFonts w:ascii="宋体" w:cs="宋体" w:hAnsi="宋体" w:eastAsia="宋体"/>
          <w:b w:val="1"/>
          <w:bCs w:val="1"/>
          <w:color w:val="000000"/>
          <w:kern w:val="0"/>
          <w:sz w:val="24"/>
          <w:szCs w:val="24"/>
          <w:u w:color="000000"/>
        </w:rPr>
      </w:pPr>
      <w:r>
        <w:rPr>
          <w:rFonts w:ascii="宋体" w:cs="宋体" w:hAnsi="宋体" w:eastAsia="宋体"/>
          <w:b w:val="1"/>
          <w:bCs w:val="1"/>
          <w:color w:val="000000"/>
          <w:kern w:val="0"/>
          <w:sz w:val="24"/>
          <w:szCs w:val="24"/>
          <w:u w:color="000000"/>
          <w:rtl w:val="0"/>
          <w:lang w:val="zh-TW" w:eastAsia="zh-TW"/>
        </w:rPr>
        <w:t>报道时间：</w:t>
      </w:r>
      <w:r>
        <w:rPr>
          <w:rFonts w:ascii="宋体" w:cs="宋体" w:hAnsi="宋体" w:eastAsia="宋体"/>
          <w:b w:val="1"/>
          <w:bCs w:val="1"/>
          <w:color w:val="000000"/>
          <w:kern w:val="0"/>
          <w:sz w:val="24"/>
          <w:szCs w:val="24"/>
          <w:u w:color="000000"/>
          <w:rtl w:val="0"/>
          <w:lang w:val="en-US"/>
        </w:rPr>
        <w:t>2015</w:t>
      </w:r>
      <w:r>
        <w:rPr>
          <w:rFonts w:ascii="宋体" w:cs="宋体" w:hAnsi="宋体" w:eastAsia="宋体"/>
          <w:b w:val="1"/>
          <w:bCs w:val="1"/>
          <w:color w:val="000000"/>
          <w:kern w:val="0"/>
          <w:sz w:val="24"/>
          <w:szCs w:val="24"/>
          <w:u w:color="000000"/>
          <w:rtl w:val="0"/>
          <w:lang w:val="zh-TW" w:eastAsia="zh-TW"/>
        </w:rPr>
        <w:t>年</w:t>
      </w:r>
      <w:r>
        <w:rPr>
          <w:rFonts w:ascii="宋体" w:cs="宋体" w:hAnsi="宋体" w:eastAsia="宋体"/>
          <w:b w:val="1"/>
          <w:bCs w:val="1"/>
          <w:color w:val="000000"/>
          <w:kern w:val="0"/>
          <w:sz w:val="24"/>
          <w:szCs w:val="24"/>
          <w:u w:color="000000"/>
          <w:rtl w:val="0"/>
          <w:lang w:val="en-US"/>
        </w:rPr>
        <w:t>9</w:t>
      </w:r>
      <w:r>
        <w:rPr>
          <w:rFonts w:ascii="宋体" w:cs="宋体" w:hAnsi="宋体" w:eastAsia="宋体"/>
          <w:b w:val="1"/>
          <w:bCs w:val="1"/>
          <w:color w:val="000000"/>
          <w:kern w:val="0"/>
          <w:sz w:val="24"/>
          <w:szCs w:val="24"/>
          <w:u w:color="000000"/>
          <w:rtl w:val="0"/>
          <w:lang w:val="zh-TW" w:eastAsia="zh-TW"/>
        </w:rPr>
        <w:t>月</w:t>
      </w:r>
      <w:r>
        <w:rPr>
          <w:rFonts w:ascii="宋体" w:cs="宋体" w:hAnsi="宋体" w:eastAsia="宋体"/>
          <w:b w:val="1"/>
          <w:bCs w:val="1"/>
          <w:color w:val="000000"/>
          <w:kern w:val="0"/>
          <w:sz w:val="24"/>
          <w:szCs w:val="24"/>
          <w:u w:color="000000"/>
          <w:rtl w:val="0"/>
          <w:lang w:val="en-US"/>
        </w:rPr>
        <w:t>18</w:t>
      </w:r>
      <w:r>
        <w:rPr>
          <w:rFonts w:ascii="宋体" w:cs="宋体" w:hAnsi="宋体" w:eastAsia="宋体"/>
          <w:b w:val="1"/>
          <w:bCs w:val="1"/>
          <w:color w:val="000000"/>
          <w:kern w:val="0"/>
          <w:sz w:val="24"/>
          <w:szCs w:val="24"/>
          <w:u w:color="000000"/>
          <w:rtl w:val="0"/>
          <w:lang w:val="zh-TW" w:eastAsia="zh-TW"/>
        </w:rPr>
        <w:t>日全天</w:t>
      </w:r>
    </w:p>
    <w:p>
      <w:pPr>
        <w:pStyle w:val="Normal"/>
        <w:widowControl w:val="1"/>
        <w:spacing w:line="320" w:lineRule="atLeast"/>
        <w:ind w:firstLine="309"/>
        <w:jc w:val="left"/>
        <w:rPr>
          <w:rFonts w:ascii="宋体" w:cs="宋体" w:hAnsi="宋体" w:eastAsia="宋体"/>
          <w:color w:val="000000"/>
          <w:kern w:val="0"/>
          <w:sz w:val="24"/>
          <w:szCs w:val="24"/>
          <w:u w:color="000000"/>
        </w:rPr>
      </w:pPr>
      <w:r>
        <w:rPr>
          <w:rtl w:val="0"/>
        </w:rPr>
        <w:drawing>
          <wp:anchor distT="0" distB="0" distL="0" distR="0" simplePos="0" relativeHeight="251659264" behindDoc="0" locked="0" layoutInCell="1" allowOverlap="1">
            <wp:simplePos x="0" y="0"/>
            <wp:positionH relativeFrom="column">
              <wp:posOffset>3184842</wp:posOffset>
            </wp:positionH>
            <wp:positionV relativeFrom="line">
              <wp:posOffset>182562</wp:posOffset>
            </wp:positionV>
            <wp:extent cx="1744980" cy="1622425"/>
            <wp:effectExtent l="223434" t="202351" r="223434" b="202351"/>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K.png"/>
                    <pic:cNvPicPr/>
                  </pic:nvPicPr>
                  <pic:blipFill>
                    <a:blip r:embed="rId4">
                      <a:extLst/>
                    </a:blip>
                    <a:stretch>
                      <a:fillRect/>
                    </a:stretch>
                  </pic:blipFill>
                  <pic:spPr>
                    <a:xfrm rot="17241929">
                      <a:off x="0" y="0"/>
                      <a:ext cx="1744980" cy="1622425"/>
                    </a:xfrm>
                    <a:prstGeom prst="rect">
                      <a:avLst/>
                    </a:prstGeom>
                    <a:ln w="12700" cap="flat">
                      <a:noFill/>
                      <a:miter lim="400000"/>
                    </a:ln>
                    <a:effectLst/>
                  </pic:spPr>
                </pic:pic>
              </a:graphicData>
            </a:graphic>
          </wp:anchor>
        </w:drawing>
      </w:r>
      <w:r>
        <w:rPr>
          <w:rFonts w:ascii="宋体" w:cs="宋体" w:hAnsi="宋体" w:eastAsia="宋体"/>
          <w:b w:val="1"/>
          <w:bCs w:val="1"/>
          <w:color w:val="000000"/>
          <w:kern w:val="0"/>
          <w:sz w:val="22"/>
          <w:szCs w:val="22"/>
          <w:u w:color="000000"/>
          <w:rtl w:val="0"/>
          <w:lang w:val="zh-TW" w:eastAsia="zh-TW"/>
        </w:rPr>
        <w:t>住宿及报道地点：</w:t>
      </w:r>
      <w:r>
        <w:rPr>
          <w:rFonts w:ascii="宋体" w:cs="宋体" w:hAnsi="宋体" w:eastAsia="宋体"/>
          <w:color w:val="000000"/>
          <w:kern w:val="0"/>
          <w:sz w:val="22"/>
          <w:szCs w:val="22"/>
          <w:u w:color="000000"/>
          <w:rtl w:val="0"/>
          <w:lang w:val="zh-TW" w:eastAsia="zh-TW"/>
        </w:rPr>
        <w:t>中国</w:t>
      </w:r>
      <w:r>
        <w:rPr>
          <w:color w:val="000000"/>
          <w:kern w:val="0"/>
          <w:sz w:val="22"/>
          <w:szCs w:val="22"/>
          <w:u w:color="000000"/>
          <w:rtl w:val="0"/>
          <w:lang w:val="en-US"/>
        </w:rPr>
        <w:t>.</w:t>
      </w:r>
      <w:r>
        <w:rPr>
          <w:rFonts w:ascii="宋体" w:cs="宋体" w:hAnsi="宋体" w:eastAsia="宋体"/>
          <w:color w:val="000000"/>
          <w:kern w:val="0"/>
          <w:sz w:val="22"/>
          <w:szCs w:val="22"/>
          <w:u w:color="000000"/>
          <w:rtl w:val="0"/>
          <w:lang w:val="zh-TW" w:eastAsia="zh-TW"/>
        </w:rPr>
        <w:t>北京</w:t>
      </w:r>
      <w:r>
        <w:rPr>
          <w:color w:val="000000"/>
          <w:kern w:val="0"/>
          <w:sz w:val="22"/>
          <w:szCs w:val="22"/>
          <w:u w:color="000000"/>
          <w:rtl w:val="0"/>
          <w:lang w:val="en-US"/>
        </w:rPr>
        <w:t xml:space="preserve"> </w:t>
      </w:r>
      <w:r>
        <w:rPr>
          <w:rFonts w:ascii="宋体" w:cs="宋体" w:hAnsi="宋体" w:eastAsia="宋体"/>
          <w:color w:val="000000"/>
          <w:kern w:val="0"/>
          <w:sz w:val="22"/>
          <w:szCs w:val="22"/>
          <w:u w:color="000000"/>
          <w:rtl w:val="0"/>
          <w:lang w:val="zh-TW" w:eastAsia="zh-TW"/>
        </w:rPr>
        <w:t>北医赢家酒店  电话：</w:t>
      </w:r>
      <w:r>
        <w:rPr>
          <w:color w:val="000000"/>
          <w:kern w:val="0"/>
          <w:sz w:val="22"/>
          <w:szCs w:val="22"/>
          <w:u w:color="000000"/>
          <w:rtl w:val="0"/>
          <w:lang w:val="en-US"/>
        </w:rPr>
        <w:t>82805379</w:t>
      </w:r>
    </w:p>
    <w:p>
      <w:pPr>
        <w:pStyle w:val="Normal"/>
        <w:widowControl w:val="1"/>
        <w:jc w:val="left"/>
        <w:rPr>
          <w:rFonts w:ascii="宋体" w:cs="宋体" w:hAnsi="宋体" w:eastAsia="宋体"/>
          <w:color w:val="000000"/>
          <w:kern w:val="0"/>
          <w:sz w:val="24"/>
          <w:szCs w:val="24"/>
          <w:u w:color="000000"/>
        </w:rPr>
      </w:pPr>
      <w:r>
        <w:rPr>
          <w:rFonts w:ascii="宋体" w:cs="宋体" w:hAnsi="宋体" w:eastAsia="宋体"/>
          <w:b w:val="1"/>
          <w:bCs w:val="1"/>
          <w:color w:val="000000"/>
          <w:kern w:val="0"/>
          <w:sz w:val="24"/>
          <w:szCs w:val="24"/>
          <w:u w:color="000000"/>
          <w:rtl w:val="0"/>
          <w:lang w:val="zh-TW" w:eastAsia="zh-TW"/>
        </w:rPr>
        <w:t>联系方式</w:t>
      </w:r>
    </w:p>
    <w:p>
      <w:pPr>
        <w:pStyle w:val="Normal"/>
        <w:widowControl w:val="1"/>
        <w:jc w:val="left"/>
        <w:rPr>
          <w:rFonts w:ascii="宋体" w:cs="宋体" w:hAnsi="宋体" w:eastAsia="宋体"/>
          <w:color w:val="000000"/>
          <w:kern w:val="0"/>
          <w:sz w:val="24"/>
          <w:szCs w:val="24"/>
          <w:u w:color="000000"/>
        </w:rPr>
      </w:pPr>
      <w:r>
        <w:rPr>
          <w:rFonts w:ascii="宋体" w:cs="宋体" w:hAnsi="宋体" w:eastAsia="宋体"/>
          <w:color w:val="000000"/>
          <w:kern w:val="0"/>
          <w:sz w:val="24"/>
          <w:szCs w:val="24"/>
          <w:u w:color="000000"/>
          <w:rtl w:val="0"/>
          <w:lang w:val="zh-TW" w:eastAsia="zh-TW"/>
        </w:rPr>
        <w:t>联系人及电话：杨云燕（</w:t>
      </w:r>
      <w:r>
        <w:rPr>
          <w:rFonts w:ascii="宋体" w:cs="宋体" w:hAnsi="宋体" w:eastAsia="宋体"/>
          <w:color w:val="000000"/>
          <w:kern w:val="0"/>
          <w:sz w:val="24"/>
          <w:szCs w:val="24"/>
          <w:u w:color="000000"/>
          <w:rtl w:val="0"/>
          <w:lang w:val="en-US"/>
        </w:rPr>
        <w:t>010</w:t>
      </w:r>
      <w:r>
        <w:rPr>
          <w:rFonts w:ascii="宋体" w:cs="宋体" w:hAnsi="宋体" w:eastAsia="宋体"/>
          <w:color w:val="000000"/>
          <w:kern w:val="0"/>
          <w:sz w:val="24"/>
          <w:szCs w:val="24"/>
          <w:u w:color="000000"/>
          <w:rtl w:val="0"/>
          <w:lang w:val="zh-TW" w:eastAsia="zh-TW"/>
        </w:rPr>
        <w:t>－</w:t>
      </w:r>
      <w:r>
        <w:rPr>
          <w:rFonts w:ascii="宋体" w:cs="宋体" w:hAnsi="宋体" w:eastAsia="宋体"/>
          <w:color w:val="000000"/>
          <w:kern w:val="0"/>
          <w:sz w:val="24"/>
          <w:szCs w:val="24"/>
          <w:u w:color="000000"/>
          <w:rtl w:val="0"/>
          <w:lang w:val="en-US"/>
        </w:rPr>
        <w:t>82266699</w:t>
      </w:r>
      <w:r>
        <w:rPr>
          <w:rFonts w:ascii="宋体" w:cs="宋体" w:hAnsi="宋体" w:eastAsia="宋体"/>
          <w:color w:val="000000"/>
          <w:kern w:val="0"/>
          <w:sz w:val="24"/>
          <w:szCs w:val="24"/>
          <w:u w:color="000000"/>
          <w:rtl w:val="0"/>
          <w:lang w:val="zh-TW" w:eastAsia="zh-TW"/>
        </w:rPr>
        <w:t>－</w:t>
      </w:r>
      <w:r>
        <w:rPr>
          <w:rFonts w:ascii="宋体" w:cs="宋体" w:hAnsi="宋体" w:eastAsia="宋体"/>
          <w:color w:val="000000"/>
          <w:kern w:val="0"/>
          <w:sz w:val="24"/>
          <w:szCs w:val="24"/>
          <w:u w:color="000000"/>
          <w:rtl w:val="0"/>
          <w:lang w:val="en-US"/>
        </w:rPr>
        <w:t>38395</w:t>
      </w:r>
      <w:r>
        <w:rPr>
          <w:rFonts w:ascii="宋体" w:cs="宋体" w:hAnsi="宋体" w:eastAsia="宋体"/>
          <w:color w:val="000000"/>
          <w:kern w:val="0"/>
          <w:sz w:val="24"/>
          <w:szCs w:val="24"/>
          <w:u w:color="000000"/>
          <w:rtl w:val="0"/>
          <w:lang w:val="zh-TW" w:eastAsia="zh-TW"/>
        </w:rPr>
        <w:t>）</w:t>
      </w:r>
    </w:p>
    <w:p>
      <w:pPr>
        <w:pStyle w:val="Normal"/>
        <w:widowControl w:val="1"/>
        <w:ind w:firstLine="1680"/>
        <w:jc w:val="left"/>
        <w:rPr>
          <w:rFonts w:ascii="宋体" w:cs="宋体" w:hAnsi="宋体" w:eastAsia="宋体"/>
          <w:color w:val="000000"/>
          <w:kern w:val="0"/>
          <w:sz w:val="24"/>
          <w:szCs w:val="24"/>
          <w:u w:color="000000"/>
        </w:rPr>
      </w:pPr>
    </w:p>
    <w:p>
      <w:pPr>
        <w:pStyle w:val="Normal"/>
        <w:widowControl w:val="1"/>
        <w:jc w:val="left"/>
        <w:rPr>
          <w:rFonts w:ascii="宋体" w:cs="宋体" w:hAnsi="宋体" w:eastAsia="宋体"/>
          <w:color w:val="000000"/>
          <w:kern w:val="0"/>
          <w:sz w:val="24"/>
          <w:szCs w:val="24"/>
          <w:u w:color="000000"/>
        </w:rPr>
      </w:pPr>
      <w:r>
        <w:rPr>
          <w:rFonts w:ascii="宋体" w:cs="宋体" w:hAnsi="宋体" w:eastAsia="宋体"/>
          <w:color w:val="000000"/>
          <w:kern w:val="0"/>
          <w:sz w:val="24"/>
          <w:szCs w:val="24"/>
          <w:u w:color="000000"/>
          <w:rtl w:val="0"/>
          <w:lang w:val="zh-TW" w:eastAsia="zh-TW"/>
        </w:rPr>
        <w:t>地址：北京市海淀区花园北路</w:t>
      </w:r>
      <w:r>
        <w:rPr>
          <w:rFonts w:ascii="宋体" w:cs="宋体" w:hAnsi="宋体" w:eastAsia="宋体"/>
          <w:color w:val="000000"/>
          <w:kern w:val="0"/>
          <w:sz w:val="24"/>
          <w:szCs w:val="24"/>
          <w:u w:color="000000"/>
          <w:rtl w:val="0"/>
          <w:lang w:val="en-US"/>
        </w:rPr>
        <w:t>49</w:t>
      </w:r>
      <w:r>
        <w:rPr>
          <w:rFonts w:ascii="宋体" w:cs="宋体" w:hAnsi="宋体" w:eastAsia="宋体"/>
          <w:color w:val="000000"/>
          <w:kern w:val="0"/>
          <w:sz w:val="24"/>
          <w:szCs w:val="24"/>
          <w:u w:color="000000"/>
          <w:rtl w:val="0"/>
          <w:lang w:val="zh-TW" w:eastAsia="zh-TW"/>
        </w:rPr>
        <w:t>号     邮编：</w:t>
      </w:r>
      <w:r>
        <w:rPr>
          <w:rFonts w:ascii="宋体" w:cs="宋体" w:hAnsi="宋体" w:eastAsia="宋体"/>
          <w:color w:val="000000"/>
          <w:kern w:val="0"/>
          <w:sz w:val="24"/>
          <w:szCs w:val="24"/>
          <w:u w:color="000000"/>
          <w:rtl w:val="0"/>
          <w:lang w:val="en-US"/>
        </w:rPr>
        <w:t>100191</w:t>
      </w:r>
    </w:p>
    <w:p>
      <w:pPr>
        <w:pStyle w:val="Normal"/>
        <w:widowControl w:val="1"/>
        <w:jc w:val="left"/>
        <w:rPr>
          <w:rFonts w:ascii="宋体" w:cs="宋体" w:hAnsi="宋体" w:eastAsia="宋体"/>
          <w:color w:val="000000"/>
          <w:kern w:val="0"/>
          <w:sz w:val="24"/>
          <w:szCs w:val="24"/>
          <w:u w:color="000000"/>
        </w:rPr>
      </w:pPr>
      <w:r>
        <w:rPr>
          <w:rFonts w:ascii="宋体" w:cs="宋体" w:hAnsi="宋体" w:eastAsia="宋体"/>
          <w:color w:val="000000"/>
          <w:kern w:val="0"/>
          <w:sz w:val="24"/>
          <w:szCs w:val="24"/>
          <w:u w:color="000000"/>
          <w:rtl w:val="0"/>
          <w:lang w:val="zh-TW" w:eastAsia="zh-TW"/>
        </w:rPr>
        <w:t>传真：</w:t>
      </w:r>
      <w:r>
        <w:rPr>
          <w:rFonts w:ascii="宋体" w:cs="宋体" w:hAnsi="宋体" w:eastAsia="宋体"/>
          <w:color w:val="000000"/>
          <w:kern w:val="0"/>
          <w:sz w:val="24"/>
          <w:szCs w:val="24"/>
          <w:u w:color="000000"/>
          <w:rtl w:val="0"/>
          <w:lang w:val="en-US"/>
        </w:rPr>
        <w:t>010</w:t>
      </w:r>
      <w:r>
        <w:rPr>
          <w:rFonts w:ascii="宋体" w:cs="宋体" w:hAnsi="宋体" w:eastAsia="宋体"/>
          <w:color w:val="000000"/>
          <w:kern w:val="0"/>
          <w:sz w:val="24"/>
          <w:szCs w:val="24"/>
          <w:u w:color="000000"/>
          <w:rtl w:val="0"/>
          <w:lang w:val="zh-TW" w:eastAsia="zh-TW"/>
        </w:rPr>
        <w:t>－</w:t>
      </w:r>
      <w:r>
        <w:rPr>
          <w:rFonts w:ascii="宋体" w:cs="宋体" w:hAnsi="宋体" w:eastAsia="宋体"/>
          <w:color w:val="000000"/>
          <w:kern w:val="0"/>
          <w:sz w:val="24"/>
          <w:szCs w:val="24"/>
          <w:u w:color="000000"/>
          <w:rtl w:val="0"/>
          <w:lang w:val="en-US"/>
        </w:rPr>
        <w:t>82266699</w:t>
      </w:r>
      <w:r>
        <w:rPr>
          <w:rFonts w:ascii="宋体" w:cs="宋体" w:hAnsi="宋体" w:eastAsia="宋体"/>
          <w:color w:val="000000"/>
          <w:kern w:val="0"/>
          <w:sz w:val="24"/>
          <w:szCs w:val="24"/>
          <w:u w:color="000000"/>
          <w:rtl w:val="0"/>
          <w:lang w:val="zh-TW" w:eastAsia="zh-TW"/>
        </w:rPr>
        <w:t>－</w:t>
      </w:r>
      <w:r>
        <w:rPr>
          <w:rFonts w:ascii="宋体" w:cs="宋体" w:hAnsi="宋体" w:eastAsia="宋体"/>
          <w:color w:val="000000"/>
          <w:kern w:val="0"/>
          <w:sz w:val="24"/>
          <w:szCs w:val="24"/>
          <w:u w:color="000000"/>
          <w:rtl w:val="0"/>
          <w:lang w:val="en-US"/>
        </w:rPr>
        <w:t>4486</w:t>
      </w:r>
      <w:r>
        <w:rPr>
          <w:color w:val="000000"/>
          <w:kern w:val="0"/>
          <w:sz w:val="0"/>
          <w:szCs w:val="0"/>
          <w:u w:color="000000"/>
          <w:shd w:val="clear" w:color="auto" w:fill="000000"/>
          <w:rtl w:val="0"/>
          <w:lang w:val="en-US"/>
        </w:rPr>
        <w:t xml:space="preserve"> </w:t>
      </w:r>
    </w:p>
    <w:p>
      <w:pPr>
        <w:pStyle w:val="Normal"/>
        <w:widowControl w:val="1"/>
        <w:ind w:firstLine="5060"/>
        <w:jc w:val="left"/>
        <w:rPr>
          <w:rFonts w:ascii="宋体" w:cs="宋体" w:hAnsi="宋体" w:eastAsia="宋体"/>
          <w:color w:val="000000"/>
          <w:kern w:val="0"/>
          <w:sz w:val="24"/>
          <w:szCs w:val="24"/>
          <w:u w:color="000000"/>
        </w:rPr>
      </w:pPr>
      <w:r>
        <w:rPr>
          <w:rFonts w:ascii="宋体" w:cs="宋体" w:hAnsi="宋体" w:eastAsia="宋体"/>
          <w:b w:val="1"/>
          <w:bCs w:val="1"/>
          <w:color w:val="000000"/>
          <w:kern w:val="0"/>
          <w:sz w:val="24"/>
          <w:szCs w:val="24"/>
          <w:u w:color="000000"/>
          <w:rtl w:val="0"/>
          <w:lang w:val="zh-TW" w:eastAsia="zh-TW"/>
        </w:rPr>
        <w:t>北京大学第三医院超声诊断科</w:t>
      </w:r>
    </w:p>
    <w:p>
      <w:pPr>
        <w:pStyle w:val="Normal"/>
        <w:widowControl w:val="1"/>
        <w:jc w:val="center"/>
        <w:rPr>
          <w:rFonts w:ascii="宋体" w:cs="宋体" w:hAnsi="宋体" w:eastAsia="宋体"/>
          <w:b w:val="1"/>
          <w:bCs w:val="1"/>
          <w:color w:val="000000"/>
          <w:kern w:val="0"/>
          <w:sz w:val="24"/>
          <w:szCs w:val="24"/>
          <w:u w:color="000000"/>
        </w:rPr>
      </w:pPr>
      <w:r>
        <w:rPr>
          <w:rFonts w:ascii="宋体" w:cs="宋体" w:hAnsi="宋体" w:eastAsia="宋体"/>
          <w:b w:val="1"/>
          <w:bCs w:val="1"/>
          <w:color w:val="000000"/>
          <w:kern w:val="0"/>
          <w:sz w:val="24"/>
          <w:szCs w:val="24"/>
          <w:u w:color="000000"/>
          <w:rtl w:val="0"/>
          <w:lang w:val="en-US"/>
        </w:rPr>
        <w:t xml:space="preserve">                                                     2015</w:t>
      </w:r>
      <w:r>
        <w:rPr>
          <w:rFonts w:ascii="宋体" w:cs="宋体" w:hAnsi="宋体" w:eastAsia="宋体"/>
          <w:b w:val="1"/>
          <w:bCs w:val="1"/>
          <w:color w:val="000000"/>
          <w:kern w:val="0"/>
          <w:sz w:val="24"/>
          <w:szCs w:val="24"/>
          <w:u w:color="000000"/>
          <w:rtl w:val="0"/>
          <w:lang w:val="zh-TW" w:eastAsia="zh-TW"/>
        </w:rPr>
        <w:t>年</w:t>
      </w:r>
      <w:r>
        <w:rPr>
          <w:rFonts w:ascii="宋体" w:cs="宋体" w:hAnsi="宋体" w:eastAsia="宋体"/>
          <w:b w:val="1"/>
          <w:bCs w:val="1"/>
          <w:color w:val="000000"/>
          <w:kern w:val="0"/>
          <w:sz w:val="24"/>
          <w:szCs w:val="24"/>
          <w:u w:color="000000"/>
          <w:rtl w:val="0"/>
          <w:lang w:val="en-US"/>
        </w:rPr>
        <w:t>7</w:t>
      </w:r>
      <w:r>
        <w:rPr>
          <w:rFonts w:ascii="宋体" w:cs="宋体" w:hAnsi="宋体" w:eastAsia="宋体"/>
          <w:b w:val="1"/>
          <w:bCs w:val="1"/>
          <w:color w:val="000000"/>
          <w:kern w:val="0"/>
          <w:sz w:val="24"/>
          <w:szCs w:val="24"/>
          <w:u w:color="000000"/>
          <w:rtl w:val="0"/>
          <w:lang w:val="zh-TW" w:eastAsia="zh-TW"/>
        </w:rPr>
        <w:t>月</w:t>
      </w:r>
    </w:p>
    <w:p>
      <w:pPr>
        <w:pStyle w:val="Normal"/>
        <w:widowControl w:val="1"/>
        <w:rPr>
          <w:rFonts w:ascii="宋体" w:cs="宋体" w:hAnsi="宋体" w:eastAsia="宋体"/>
          <w:color w:val="000000"/>
          <w:kern w:val="0"/>
          <w:sz w:val="24"/>
          <w:szCs w:val="24"/>
          <w:u w:color="000000"/>
        </w:rPr>
      </w:pPr>
    </w:p>
    <w:p>
      <w:pPr>
        <w:pStyle w:val="Normal"/>
        <w:ind w:firstLine="3602"/>
        <w:rPr>
          <w:b w:val="1"/>
          <w:bCs w:val="1"/>
          <w:sz w:val="30"/>
          <w:szCs w:val="30"/>
        </w:rPr>
      </w:pPr>
      <w:r>
        <w:rPr>
          <w:rFonts w:ascii="宋体" w:cs="宋体" w:hAnsi="宋体" w:eastAsia="宋体"/>
          <w:b w:val="1"/>
          <w:bCs w:val="1"/>
          <w:sz w:val="30"/>
          <w:szCs w:val="30"/>
          <w:rtl w:val="0"/>
          <w:lang w:val="zh-TW" w:eastAsia="zh-TW"/>
        </w:rPr>
        <w:t>回   执</w:t>
      </w:r>
    </w:p>
    <w:tbl>
      <w:tblPr>
        <w:tblW w:w="852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088"/>
        <w:gridCol w:w="2172"/>
        <w:gridCol w:w="2131"/>
        <w:gridCol w:w="2131"/>
      </w:tblGrid>
      <w:tr>
        <w:tblPrEx>
          <w:shd w:val="clear" w:color="auto" w:fill="auto"/>
        </w:tblPrEx>
        <w:trPr>
          <w:trHeight w:val="424"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ind w:firstLine="420"/>
            </w:pP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t xml:space="preserve">                     姓 名</w:t>
            </w:r>
          </w:p>
        </w:tc>
        <w:tc>
          <w:tcPr>
            <w:tcW w:type="dxa" w:w="21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ind w:firstLine="630"/>
            </w:pP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t>性别</w:t>
            </w: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pP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t>年龄</w:t>
            </w: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pP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t>职称</w:t>
            </w:r>
          </w:p>
        </w:tc>
      </w:tr>
      <w:tr>
        <w:tblPrEx>
          <w:shd w:val="clear" w:color="auto" w:fill="auto"/>
        </w:tblPrEx>
        <w:trPr>
          <w:trHeight w:val="441"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pPr>
          </w:p>
          <w:p>
            <w:pPr>
              <w:pStyle w:val="Normal"/>
            </w:pPr>
          </w:p>
        </w:tc>
        <w:tc>
          <w:tcPr>
            <w:tcW w:type="dxa" w:w="21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441"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pP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t xml:space="preserve">   通讯地址</w:t>
            </w:r>
          </w:p>
        </w:tc>
        <w:tc>
          <w:tcPr>
            <w:tcW w:type="dxa" w:w="643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441"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pPr>
            <w:r>
              <w:rPr>
                <w:rFonts w:ascii="宋体" w:cs="宋体" w:hAnsi="宋体" w:eastAsia="宋体"/>
                <w:caps w:val="0"/>
                <w:smallCaps w:val="0"/>
                <w:strike w:val="0"/>
                <w:dstrike w:val="0"/>
                <w:outline w:val="0"/>
                <w:color w:val="000000"/>
                <w:spacing w:val="0"/>
                <w:kern w:val="2"/>
                <w:position w:val="0"/>
                <w:sz w:val="21"/>
                <w:szCs w:val="21"/>
                <w:u w:val="none" w:color="000000"/>
                <w:vertAlign w:val="baseline"/>
                <w:rtl w:val="0"/>
                <w:lang w:val="zh-TW" w:eastAsia="zh-TW"/>
              </w:rPr>
              <w:t xml:space="preserve">   邮政编码</w:t>
            </w:r>
          </w:p>
        </w:tc>
        <w:tc>
          <w:tcPr>
            <w:tcW w:type="dxa" w:w="643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
        <w:ind w:firstLine="3602"/>
      </w:pPr>
      <w:r>
        <w:rPr>
          <w:b w:val="1"/>
          <w:bCs w:val="1"/>
          <w:sz w:val="30"/>
          <w:szCs w:val="30"/>
        </w:rPr>
      </w:r>
    </w:p>
    <w:sectPr>
      <w:headerReference w:type="default" r:id="rId5"/>
      <w:footerReference w:type="default" r:id="rId6"/>
      <w:pgSz w:w="11900" w:h="16840" w:orient="portrait"/>
      <w:pgMar w:top="779"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2"/>
      <w:position w:val="0"/>
      <w:sz w:val="21"/>
      <w:szCs w:val="21"/>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just" defTabSz="266700" rtl="0" fontAlgn="auto" latinLnBrk="1" hangingPunct="0">
          <a:lnSpc>
            <a:spcPct val="100000"/>
          </a:lnSpc>
          <a:spcBef>
            <a:spcPts val="0"/>
          </a:spcBef>
          <a:spcAft>
            <a:spcPts val="0"/>
          </a:spcAft>
          <a:buClrTx/>
          <a:buSzTx/>
          <a:buFontTx/>
          <a:buNone/>
          <a:tabLst/>
          <a:defRPr b="0" baseline="0" cap="none" i="0" spc="0" strike="noStrike" sz="105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